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C6" w:rsidRPr="00246249" w:rsidRDefault="006959B2" w:rsidP="006959B2">
      <w:pPr>
        <w:pStyle w:val="a6"/>
        <w:ind w:left="-851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54722" cy="9157854"/>
            <wp:effectExtent l="0" t="0" r="0" b="0"/>
            <wp:docPr id="1" name="Рисунок 1" descr="C:\Users\User\Downloads\готовые акты\Положение о комиссии по урегулировнию спо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отовые акты\Положение о комиссии по урегулировнию спор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66" cy="915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959B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11DC6" w:rsidRPr="00246249">
        <w:rPr>
          <w:rFonts w:ascii="Times New Roman" w:hAnsi="Times New Roman"/>
          <w:sz w:val="24"/>
          <w:szCs w:val="24"/>
        </w:rPr>
        <w:t xml:space="preserve">родителей (законных представителей) несовершеннолетних обучающихся и работников </w:t>
      </w:r>
      <w:r w:rsidR="00246249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 xml:space="preserve"> в количестве </w:t>
      </w:r>
      <w:r w:rsidR="00246249">
        <w:rPr>
          <w:rFonts w:ascii="Times New Roman" w:hAnsi="Times New Roman"/>
          <w:sz w:val="24"/>
          <w:szCs w:val="24"/>
          <w:lang w:val="ru-RU"/>
        </w:rPr>
        <w:t>четырех</w:t>
      </w:r>
      <w:r w:rsidR="00111DC6" w:rsidRPr="00246249">
        <w:rPr>
          <w:rFonts w:ascii="Times New Roman" w:hAnsi="Times New Roman"/>
          <w:sz w:val="24"/>
          <w:szCs w:val="24"/>
        </w:rPr>
        <w:t xml:space="preserve"> человек.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2.3. Директор </w:t>
      </w:r>
      <w:r w:rsidR="00246249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не может входить в состав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2.4. Представители от обучающихся выбираются на заседании Совета обучающихся. Порядок выборов представителей обучающихся Совет обучающихся определяет самостоятельно.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2.5. Представители от родителей (законных представителей) несовершеннолетних обучающихся выбираются на заседании Совета родителей. Порядок выборов 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2.6. Представители от работников </w:t>
      </w:r>
      <w:r w:rsidR="00246249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назначаются директором </w:t>
      </w:r>
      <w:r w:rsidR="00246249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по ходатайству представительного органа работников из числа работников, пользующихся безусловным авторитетом среди работников </w:t>
      </w:r>
      <w:r w:rsidR="00246249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и не имеющих дисциплинарных взысканий, связанных с нарушением прав обучающихся на образование.</w:t>
      </w:r>
    </w:p>
    <w:p w:rsidR="00111DC6" w:rsidRPr="00C33AC1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2.7. Состав комиссии утверждается ежегодно не позднее 1 октября приказом директора </w:t>
      </w:r>
      <w:r w:rsidR="00246249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. Срок полномочий комиссии составляет </w:t>
      </w:r>
      <w:r w:rsidRPr="00C33AC1">
        <w:rPr>
          <w:rFonts w:ascii="Times New Roman" w:hAnsi="Times New Roman"/>
          <w:sz w:val="24"/>
          <w:szCs w:val="24"/>
        </w:rPr>
        <w:t>один год с даты утверждения состава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2.8. Одни и те же лица не могут входить в состав комиссии более </w:t>
      </w:r>
      <w:r w:rsidRPr="00C33AC1">
        <w:rPr>
          <w:rFonts w:ascii="Times New Roman" w:hAnsi="Times New Roman"/>
          <w:sz w:val="24"/>
          <w:szCs w:val="24"/>
        </w:rPr>
        <w:t>двух сроков подряд</w:t>
      </w:r>
      <w:r w:rsidRPr="00246249">
        <w:rPr>
          <w:rFonts w:ascii="Times New Roman" w:hAnsi="Times New Roman"/>
          <w:sz w:val="24"/>
          <w:szCs w:val="24"/>
        </w:rPr>
        <w:t>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2.9. Досрочное прекращение полномочий члена комиссии осуществляется в следующих случаях: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на основании личного заявления члена комиссии об исключении из ее состава;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в случае отчисления из </w:t>
      </w:r>
      <w:r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в случае увольнения работника </w:t>
      </w:r>
      <w:r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 xml:space="preserve"> – члена комиссии, привлечения его к дисциплинарной ответственности за нарушение прав обучающихся на образование;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в случае отсутствия члена комиссии на заседаниях комиссии более </w:t>
      </w:r>
      <w:r w:rsidR="00111DC6" w:rsidRPr="00C33AC1">
        <w:rPr>
          <w:rFonts w:ascii="Times New Roman" w:hAnsi="Times New Roman"/>
          <w:sz w:val="24"/>
          <w:szCs w:val="24"/>
        </w:rPr>
        <w:t>трех</w:t>
      </w:r>
      <w:r w:rsidR="00111DC6" w:rsidRPr="00246249">
        <w:rPr>
          <w:rFonts w:ascii="Times New Roman" w:hAnsi="Times New Roman"/>
          <w:sz w:val="24"/>
          <w:szCs w:val="24"/>
        </w:rPr>
        <w:t xml:space="preserve"> раз.</w:t>
      </w:r>
    </w:p>
    <w:p w:rsidR="00111DC6" w:rsidRPr="00246249" w:rsidRDefault="00B56648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2.10</w:t>
      </w:r>
      <w:r w:rsidR="00111DC6" w:rsidRPr="00246249">
        <w:rPr>
          <w:rFonts w:ascii="Times New Roman" w:hAnsi="Times New Roman"/>
          <w:sz w:val="24"/>
          <w:szCs w:val="24"/>
        </w:rPr>
        <w:t xml:space="preserve">. При наличии в составе комиссии члена, имеющего личную заинтересованность, 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директора </w:t>
      </w:r>
      <w:r w:rsidR="00C33AC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>. Срок полномочий члена комиссии, заменяющего действующего члена комиссии, устанавливается на время рассмотрения спора.</w:t>
      </w:r>
    </w:p>
    <w:p w:rsidR="00111DC6" w:rsidRPr="00246249" w:rsidRDefault="00B56648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2.11</w:t>
      </w:r>
      <w:r w:rsidR="00111DC6" w:rsidRPr="00246249">
        <w:rPr>
          <w:rFonts w:ascii="Times New Roman" w:hAnsi="Times New Roman"/>
          <w:sz w:val="24"/>
          <w:szCs w:val="24"/>
        </w:rPr>
        <w:t>. Члены комиссии осуществляют свою деятельность на безвозмездной основе.</w:t>
      </w:r>
    </w:p>
    <w:p w:rsidR="00B56648" w:rsidRPr="00246249" w:rsidRDefault="00B56648" w:rsidP="0024624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111DC6" w:rsidRDefault="00111DC6" w:rsidP="00E73091">
      <w:pPr>
        <w:pStyle w:val="a6"/>
        <w:numPr>
          <w:ilvl w:val="0"/>
          <w:numId w:val="9"/>
        </w:numPr>
        <w:jc w:val="center"/>
        <w:rPr>
          <w:rFonts w:ascii="Times New Roman" w:hAnsi="Times New Roman"/>
          <w:b/>
          <w:sz w:val="24"/>
          <w:szCs w:val="24"/>
        </w:rPr>
      </w:pPr>
      <w:r w:rsidRPr="00246249">
        <w:rPr>
          <w:rFonts w:ascii="Times New Roman" w:hAnsi="Times New Roman"/>
          <w:b/>
          <w:sz w:val="24"/>
          <w:szCs w:val="24"/>
        </w:rPr>
        <w:t>Функции и полномочия комиссии</w:t>
      </w:r>
    </w:p>
    <w:p w:rsidR="00E73091" w:rsidRPr="00246249" w:rsidRDefault="00E73091" w:rsidP="00E73091">
      <w:pPr>
        <w:pStyle w:val="a6"/>
        <w:ind w:left="1080"/>
        <w:rPr>
          <w:rFonts w:ascii="Times New Roman" w:hAnsi="Times New Roman"/>
          <w:b/>
          <w:sz w:val="24"/>
          <w:szCs w:val="24"/>
        </w:rPr>
      </w:pP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3.1. Комиссия осуществляет следующие функции: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прием и рассмотрение обращений участников образовательных отношений по вопросам </w:t>
      </w: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реализации права на образование;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111DC6" w:rsidRPr="00246249">
        <w:rPr>
          <w:rFonts w:ascii="Times New Roman" w:hAnsi="Times New Roman"/>
          <w:sz w:val="24"/>
          <w:szCs w:val="24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урегулирование разногласий между участниками образовательных отношений;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принятие решений по результатам рассмотрения обращений.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3.2. Комиссия имеет право: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устанавливать сроки представления запрашиваемых документов, материалов и информации;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проводить необходимые консультации по рассматриваемым спорам с участниками образовательных отношений;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3.3. Комиссия не вправе рассматривать споры между работником </w:t>
      </w:r>
      <w:r w:rsidR="00C33AC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и работодателем по вопросам: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3.4. Комиссия обязана: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объективно, полно и всесторонне рассматривать обращение участника образовательных отношений;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обеспечивать соблюдение прав и свобод участников образовательных отношений;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стремиться к урегулированию разногласий между участниками образовательных отношений;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рассматривать обращение в течение </w:t>
      </w:r>
      <w:r w:rsidR="00111DC6" w:rsidRPr="00C33AC1">
        <w:rPr>
          <w:rFonts w:ascii="Times New Roman" w:hAnsi="Times New Roman"/>
          <w:sz w:val="24"/>
          <w:szCs w:val="24"/>
        </w:rPr>
        <w:t>10 рабочих дней</w:t>
      </w:r>
      <w:r w:rsidR="00111DC6" w:rsidRPr="00246249">
        <w:rPr>
          <w:rFonts w:ascii="Times New Roman" w:hAnsi="Times New Roman"/>
          <w:sz w:val="24"/>
          <w:szCs w:val="24"/>
        </w:rPr>
        <w:t xml:space="preserve"> с момента поступления обращения в письменной форме;</w:t>
      </w:r>
    </w:p>
    <w:p w:rsidR="00111DC6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принимать решение в соответствии с законодательством об образовании, лока</w:t>
      </w:r>
      <w:r>
        <w:rPr>
          <w:rFonts w:ascii="Times New Roman" w:hAnsi="Times New Roman"/>
          <w:sz w:val="24"/>
          <w:szCs w:val="24"/>
        </w:rPr>
        <w:t>льными нормативными актами 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>.</w:t>
      </w:r>
    </w:p>
    <w:p w:rsidR="00C33AC1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11DC6" w:rsidRDefault="00111DC6" w:rsidP="00C33AC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46249">
        <w:rPr>
          <w:rFonts w:ascii="Times New Roman" w:hAnsi="Times New Roman"/>
          <w:b/>
          <w:sz w:val="24"/>
          <w:szCs w:val="24"/>
        </w:rPr>
        <w:t>4. Организация работы комиссии</w:t>
      </w:r>
    </w:p>
    <w:p w:rsidR="00C33AC1" w:rsidRPr="00246249" w:rsidRDefault="00C33AC1" w:rsidP="00C33AC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4.1. 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Решение о заседании комиссии принимает ее председатель, а при первом заседании нового состава комиссии – </w:t>
      </w:r>
      <w:r w:rsidRPr="00C33AC1">
        <w:rPr>
          <w:rFonts w:ascii="Times New Roman" w:hAnsi="Times New Roman"/>
          <w:sz w:val="24"/>
          <w:szCs w:val="24"/>
        </w:rPr>
        <w:t xml:space="preserve">директор </w:t>
      </w:r>
      <w:r w:rsidR="00C33AC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>. Ход заседаний фиксируется в протоколе.</w:t>
      </w:r>
    </w:p>
    <w:p w:rsidR="00111DC6" w:rsidRPr="00C33AC1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4.2. Заседание комиссии считается правомочным, если все члены комиссии извещены о дате, времени и месте заседания комиссии и на заседании присутствует </w:t>
      </w:r>
      <w:r w:rsidRPr="00C33AC1">
        <w:rPr>
          <w:rFonts w:ascii="Times New Roman" w:hAnsi="Times New Roman"/>
          <w:sz w:val="24"/>
          <w:szCs w:val="24"/>
        </w:rPr>
        <w:t>более половины членов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4.3. При определении наличия кворума и подсчете результатов голосования учитывается 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111DC6" w:rsidRPr="00246249" w:rsidRDefault="00111DC6" w:rsidP="00C33AC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lastRenderedPageBreak/>
        <w:t>Если письменное мнение по повестке заседания представили половина и более членов комиссии, отсутствующих на заседании по уважительной причине, заседание не является правомочным и переносится председателем.</w:t>
      </w:r>
    </w:p>
    <w:p w:rsidR="00111DC6" w:rsidRPr="00246249" w:rsidRDefault="00111DC6" w:rsidP="00C33AC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Если на момент начала заседания комиссии кворум не набран, заседание переносится с последующим уведомлением членов комиссии и участников спора.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4.4. Первое заседание комиссии после утверждения ее состава созывается </w:t>
      </w:r>
      <w:r w:rsidRPr="00C33AC1">
        <w:rPr>
          <w:rFonts w:ascii="Times New Roman" w:hAnsi="Times New Roman"/>
          <w:sz w:val="24"/>
          <w:szCs w:val="24"/>
        </w:rPr>
        <w:t xml:space="preserve">директором </w:t>
      </w:r>
      <w:r w:rsidR="00C33AC1">
        <w:rPr>
          <w:rFonts w:ascii="Times New Roman" w:hAnsi="Times New Roman"/>
          <w:sz w:val="24"/>
          <w:szCs w:val="24"/>
          <w:lang w:val="ru-RU"/>
        </w:rPr>
        <w:t>образовательной организаци</w:t>
      </w:r>
      <w:r w:rsidR="00E73091">
        <w:rPr>
          <w:rFonts w:ascii="Times New Roman" w:hAnsi="Times New Roman"/>
          <w:sz w:val="24"/>
          <w:szCs w:val="24"/>
          <w:lang w:val="ru-RU"/>
        </w:rPr>
        <w:t>и</w:t>
      </w:r>
      <w:r w:rsidRPr="00246249">
        <w:rPr>
          <w:rFonts w:ascii="Times New Roman" w:hAnsi="Times New Roman"/>
          <w:sz w:val="24"/>
          <w:szCs w:val="24"/>
        </w:rPr>
        <w:t>. До избрания председателя комиссии на таком заседании председательствует старший по возрасту член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4.5. Для проведения заседаний комиссии избираются председатель и секретарь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школы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111DC6" w:rsidRPr="00246249" w:rsidRDefault="00111DC6" w:rsidP="00C33AC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Секретарь ведет протокол заседания, информирует членов комиссии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</w:t>
      </w:r>
      <w:r w:rsidR="00C33AC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правилами организации делопроизводства.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4.6. Все члены комиссии должны быть извещены о дате, времени и месте проведения заседания комиссии не позднее чем за </w:t>
      </w:r>
      <w:r w:rsidRPr="00C33AC1">
        <w:rPr>
          <w:rFonts w:ascii="Times New Roman" w:hAnsi="Times New Roman"/>
          <w:sz w:val="24"/>
          <w:szCs w:val="24"/>
        </w:rPr>
        <w:t>пять рабочих дней</w:t>
      </w:r>
      <w:r w:rsidRPr="00246249">
        <w:rPr>
          <w:rFonts w:ascii="Times New Roman" w:hAnsi="Times New Roman"/>
          <w:sz w:val="24"/>
          <w:szCs w:val="24"/>
        </w:rPr>
        <w:t xml:space="preserve"> до даты его проведения. Сообщение о проведении заседания вручается членам комиссии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4.7. Директор </w:t>
      </w:r>
      <w:r w:rsidR="00C33AC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обязан создать необходимые условия для заседания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4.8. Заседания комиссии являются открытыми. По требованию одной из сторон спора 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4.9. Члены комиссии имеют право: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принимать участие в подготовке заседаний комиссии;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обращаться по вопросам, входящим в компетенцию комиссии, за необходимой информацией к председателю комиссии, должностным лицам </w:t>
      </w:r>
      <w:r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>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источникам;</w:t>
      </w:r>
    </w:p>
    <w:p w:rsidR="00111DC6" w:rsidRPr="00246249" w:rsidRDefault="00C33AC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вносить предложения о совершенствовании организации работы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4.10. Члены комиссии обязаны: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участвовать в заседаниях комиссии;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выполнять возложенные на них функции в соответствии с настоящим положением и решениями комиссии;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 xml:space="preserve">соблюдать требования законодательства и локальных нормативных актов </w:t>
      </w:r>
      <w:r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 xml:space="preserve"> при реализации своих функций;</w:t>
      </w:r>
    </w:p>
    <w:p w:rsidR="00111DC6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- </w:t>
      </w:r>
      <w:r w:rsidR="00111DC6" w:rsidRPr="00246249">
        <w:rPr>
          <w:rFonts w:ascii="Times New Roman" w:hAnsi="Times New Roman"/>
          <w:sz w:val="24"/>
          <w:szCs w:val="24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E73091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11DC6" w:rsidRDefault="00111DC6" w:rsidP="00E730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46249">
        <w:rPr>
          <w:rFonts w:ascii="Times New Roman" w:hAnsi="Times New Roman"/>
          <w:b/>
          <w:sz w:val="24"/>
          <w:szCs w:val="24"/>
        </w:rPr>
        <w:t>5. Принятие комиссией решения и его исполнение</w:t>
      </w:r>
    </w:p>
    <w:p w:rsidR="00E73091" w:rsidRPr="00246249" w:rsidRDefault="00E73091" w:rsidP="0024624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5.1. 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color w:val="000000"/>
          <w:sz w:val="24"/>
          <w:szCs w:val="24"/>
        </w:rPr>
        <w:t xml:space="preserve">5.2. 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</w:t>
      </w:r>
      <w:r w:rsidRPr="00246249">
        <w:rPr>
          <w:rFonts w:ascii="Times New Roman" w:hAnsi="Times New Roman"/>
          <w:sz w:val="24"/>
          <w:szCs w:val="24"/>
        </w:rPr>
        <w:t xml:space="preserve">нарушений на обучающихся, родителей (законных представителей) несовершеннолетних обучающихся, работников и директора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>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5.3. В случае необоснованности обращения участника образовательных отношений, отсутствия нарушения права на образование комиссия принимает решение об отсутствии факта нарушения прав участника образовательных отношений.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5.4. Решение комиссии принимается </w:t>
      </w:r>
      <w:r w:rsidRPr="00E73091">
        <w:rPr>
          <w:rFonts w:ascii="Times New Roman" w:hAnsi="Times New Roman"/>
          <w:sz w:val="24"/>
          <w:szCs w:val="24"/>
        </w:rPr>
        <w:t>открытым голосованием простым большинством голосов членов, присутствующих на заседании.</w:t>
      </w:r>
      <w:r w:rsidRPr="00246249">
        <w:rPr>
          <w:rFonts w:ascii="Times New Roman" w:hAnsi="Times New Roman"/>
          <w:sz w:val="24"/>
          <w:szCs w:val="24"/>
        </w:rPr>
        <w:t xml:space="preserve"> В случае равенства голосов принятым считается решение, за которое проголосовал председательствовавший на заседании комиссии.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6249">
        <w:rPr>
          <w:rFonts w:ascii="Times New Roman" w:hAnsi="Times New Roman"/>
          <w:sz w:val="24"/>
          <w:szCs w:val="24"/>
        </w:rPr>
        <w:t xml:space="preserve">5.5. Решение комиссии оформляется протоколом, который подписывается всеми присутствующими членами комиссии. </w:t>
      </w:r>
      <w:r w:rsidRPr="00246249">
        <w:rPr>
          <w:rFonts w:ascii="Times New Roman" w:hAnsi="Times New Roman"/>
          <w:sz w:val="24"/>
          <w:szCs w:val="24"/>
          <w:shd w:val="clear" w:color="auto" w:fill="FFFFFF"/>
        </w:rPr>
        <w:t>В протоколе указываются: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>участники образовательных отношений, между которыми возник спор;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 xml:space="preserve">выводы и решение комиссии со ссылками на нормы законодательства и локальных нормативных актов 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>количество голосов «за», «против» и «воздержался» по принятому решению;</w:t>
      </w:r>
    </w:p>
    <w:p w:rsidR="00111DC6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 xml:space="preserve">наличие или отсутствие особого мнения членов комиссии. При наличии особого мнения оно должно быть приобщено к протоколу в письменном виде в течение </w:t>
      </w:r>
      <w:r w:rsidR="00111DC6" w:rsidRPr="00E73091">
        <w:rPr>
          <w:rFonts w:ascii="Times New Roman" w:hAnsi="Times New Roman"/>
          <w:sz w:val="24"/>
          <w:szCs w:val="24"/>
          <w:shd w:val="clear" w:color="auto" w:fill="FFFFFF"/>
        </w:rPr>
        <w:t>одного рабочего дня</w:t>
      </w:r>
      <w:r w:rsidR="00111DC6" w:rsidRPr="00246249">
        <w:rPr>
          <w:rFonts w:ascii="Times New Roman" w:hAnsi="Times New Roman"/>
          <w:sz w:val="24"/>
          <w:szCs w:val="24"/>
          <w:shd w:val="clear" w:color="auto" w:fill="FFFFFF"/>
        </w:rPr>
        <w:t xml:space="preserve"> с даты принятия комиссией решения;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46249">
        <w:rPr>
          <w:rFonts w:ascii="Times New Roman" w:hAnsi="Times New Roman"/>
          <w:sz w:val="24"/>
          <w:szCs w:val="24"/>
          <w:shd w:val="clear" w:color="auto" w:fill="FFFFFF"/>
        </w:rPr>
        <w:t>срок исполнения решения комиссии.</w:t>
      </w:r>
    </w:p>
    <w:p w:rsidR="00B56648" w:rsidRPr="00246249" w:rsidRDefault="00B56648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5.6. 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порядке.</w:t>
      </w:r>
    </w:p>
    <w:p w:rsidR="00111DC6" w:rsidRPr="00246249" w:rsidRDefault="00B56648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5.7</w:t>
      </w:r>
      <w:r w:rsidR="00111DC6" w:rsidRPr="00246249">
        <w:rPr>
          <w:rFonts w:ascii="Times New Roman" w:hAnsi="Times New Roman"/>
          <w:sz w:val="24"/>
          <w:szCs w:val="24"/>
        </w:rPr>
        <w:t xml:space="preserve">. Стороны спора и директор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 xml:space="preserve"> уведомляются о принятом комиссией решении в течение </w:t>
      </w:r>
      <w:r w:rsidR="00111DC6" w:rsidRPr="00E73091">
        <w:rPr>
          <w:rFonts w:ascii="Times New Roman" w:hAnsi="Times New Roman"/>
          <w:sz w:val="24"/>
          <w:szCs w:val="24"/>
        </w:rPr>
        <w:t>трех рабочих дней</w:t>
      </w:r>
      <w:r w:rsidR="00111DC6" w:rsidRPr="00246249">
        <w:rPr>
          <w:rFonts w:ascii="Times New Roman" w:hAnsi="Times New Roman"/>
          <w:sz w:val="24"/>
          <w:szCs w:val="24"/>
        </w:rPr>
        <w:t xml:space="preserve">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E73091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 w:rsidRPr="00246249">
        <w:rPr>
          <w:rFonts w:ascii="Times New Roman" w:hAnsi="Times New Roman"/>
          <w:sz w:val="24"/>
          <w:szCs w:val="24"/>
        </w:rPr>
        <w:t xml:space="preserve">5.8. Хранение документов комиссии осуществляется уполномоченным директором лицом в соответствии с установленными в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 правилами организации делопроизводства. Срок хранения документов комиссии устанавливается в соответствии с утвержденной номенклатурой дел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, </w:t>
      </w:r>
      <w:r w:rsidR="00E73091">
        <w:rPr>
          <w:rFonts w:ascii="Times New Roman" w:hAnsi="Times New Roman"/>
          <w:sz w:val="24"/>
          <w:szCs w:val="24"/>
          <w:lang w:val="ru-RU"/>
        </w:rPr>
        <w:t>3 года.</w:t>
      </w:r>
    </w:p>
    <w:p w:rsidR="00111DC6" w:rsidRPr="00246249" w:rsidRDefault="00111DC6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F32A0" w:rsidRDefault="00DF32A0" w:rsidP="00E730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A3474" w:rsidRDefault="00DA3474" w:rsidP="00E730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46249">
        <w:rPr>
          <w:rFonts w:ascii="Times New Roman" w:hAnsi="Times New Roman"/>
          <w:b/>
          <w:sz w:val="24"/>
          <w:szCs w:val="24"/>
        </w:rPr>
        <w:lastRenderedPageBreak/>
        <w:t>6. Порядок принятия Положения</w:t>
      </w:r>
    </w:p>
    <w:p w:rsidR="00E73091" w:rsidRPr="00246249" w:rsidRDefault="00E73091" w:rsidP="00E730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A3474" w:rsidRPr="00246249" w:rsidRDefault="00DA3474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6.1. Положение принимается с учетом мнения советов обучающихся, советов родителей, а также представительных органов работников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>.</w:t>
      </w:r>
    </w:p>
    <w:p w:rsidR="00DA3474" w:rsidRDefault="00DA3474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6.2. После соблюдения процедуры учета мнения советов и органов, указанных в пункте 6.1 Положения, Положение утверждается директором.</w:t>
      </w:r>
    </w:p>
    <w:p w:rsidR="00E73091" w:rsidRPr="00246249" w:rsidRDefault="00E73091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11DC6" w:rsidRDefault="00DA3474" w:rsidP="00E730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46249">
        <w:rPr>
          <w:rFonts w:ascii="Times New Roman" w:hAnsi="Times New Roman"/>
          <w:b/>
          <w:sz w:val="24"/>
          <w:szCs w:val="24"/>
        </w:rPr>
        <w:t>7</w:t>
      </w:r>
      <w:r w:rsidR="00111DC6" w:rsidRPr="00246249">
        <w:rPr>
          <w:rFonts w:ascii="Times New Roman" w:hAnsi="Times New Roman"/>
          <w:b/>
          <w:sz w:val="24"/>
          <w:szCs w:val="24"/>
        </w:rPr>
        <w:t>. Обращения участников образовательных отношений в комиссию</w:t>
      </w:r>
    </w:p>
    <w:p w:rsidR="00E73091" w:rsidRPr="00246249" w:rsidRDefault="00E73091" w:rsidP="00E7309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11DC6" w:rsidRPr="00246249" w:rsidRDefault="00DA3474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7</w:t>
      </w:r>
      <w:r w:rsidR="00111DC6" w:rsidRPr="00246249">
        <w:rPr>
          <w:rFonts w:ascii="Times New Roman" w:hAnsi="Times New Roman"/>
          <w:sz w:val="24"/>
          <w:szCs w:val="24"/>
        </w:rPr>
        <w:t>.1. Комиссия рассматривает обращения, поступившие от участников образовательных отношений, по вопросам реализации права на образование.</w:t>
      </w:r>
    </w:p>
    <w:p w:rsidR="00111DC6" w:rsidRPr="00246249" w:rsidRDefault="00111DC6" w:rsidP="00E7309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 xml:space="preserve">Обучающиеся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Pr="00246249">
        <w:rPr>
          <w:rFonts w:ascii="Times New Roman" w:hAnsi="Times New Roman"/>
          <w:sz w:val="24"/>
          <w:szCs w:val="24"/>
        </w:rPr>
        <w:t xml:space="preserve">, за исключением обучающихся по </w:t>
      </w:r>
      <w:r w:rsidRPr="00246249">
        <w:rPr>
          <w:rStyle w:val="ep"/>
          <w:rFonts w:ascii="Times New Roman" w:hAnsi="Times New Roman"/>
          <w:sz w:val="24"/>
          <w:szCs w:val="24"/>
        </w:rPr>
        <w:t>образовательным</w:t>
      </w:r>
      <w:r w:rsidRPr="00246249">
        <w:rPr>
          <w:rFonts w:ascii="Times New Roman" w:hAnsi="Times New Roman"/>
          <w:sz w:val="24"/>
          <w:szCs w:val="24"/>
        </w:rPr>
        <w:t xml:space="preserve"> программам дошкольного и начального общего </w:t>
      </w:r>
      <w:r w:rsidRPr="00246249">
        <w:rPr>
          <w:rStyle w:val="ep"/>
          <w:rFonts w:ascii="Times New Roman" w:hAnsi="Times New Roman"/>
          <w:sz w:val="24"/>
          <w:szCs w:val="24"/>
        </w:rPr>
        <w:t>образования</w:t>
      </w:r>
      <w:r w:rsidRPr="00246249">
        <w:rPr>
          <w:rFonts w:ascii="Times New Roman" w:hAnsi="Times New Roman"/>
          <w:sz w:val="24"/>
          <w:szCs w:val="24"/>
        </w:rPr>
        <w:t xml:space="preserve">, вправе самостоятельно или через своих выборных представителей обращаться в </w:t>
      </w:r>
      <w:r w:rsidRPr="00246249">
        <w:rPr>
          <w:rStyle w:val="ep"/>
          <w:rFonts w:ascii="Times New Roman" w:hAnsi="Times New Roman"/>
          <w:sz w:val="24"/>
          <w:szCs w:val="24"/>
        </w:rPr>
        <w:t>комиссию</w:t>
      </w:r>
      <w:r w:rsidRPr="00246249">
        <w:rPr>
          <w:rFonts w:ascii="Times New Roman" w:hAnsi="Times New Roman"/>
          <w:sz w:val="24"/>
          <w:szCs w:val="24"/>
        </w:rPr>
        <w:t>.</w:t>
      </w:r>
    </w:p>
    <w:p w:rsidR="00111DC6" w:rsidRPr="00246249" w:rsidRDefault="00DA3474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7</w:t>
      </w:r>
      <w:r w:rsidR="00111DC6" w:rsidRPr="00246249">
        <w:rPr>
          <w:rFonts w:ascii="Times New Roman" w:hAnsi="Times New Roman"/>
          <w:sz w:val="24"/>
          <w:szCs w:val="24"/>
        </w:rPr>
        <w:t xml:space="preserve">.2. Обращение в письменной форме подается </w:t>
      </w:r>
      <w:r w:rsidR="00111DC6" w:rsidRPr="00E73091">
        <w:rPr>
          <w:rFonts w:ascii="Times New Roman" w:hAnsi="Times New Roman"/>
          <w:sz w:val="24"/>
          <w:szCs w:val="24"/>
        </w:rPr>
        <w:t xml:space="preserve">секретарю директора </w:t>
      </w:r>
      <w:r w:rsidR="00DF32A0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246249">
        <w:rPr>
          <w:rFonts w:ascii="Times New Roman" w:hAnsi="Times New Roman"/>
          <w:sz w:val="24"/>
          <w:szCs w:val="24"/>
        </w:rPr>
        <w:t xml:space="preserve"> или </w:t>
      </w:r>
      <w:r w:rsidR="00111DC6" w:rsidRPr="00E73091">
        <w:rPr>
          <w:rFonts w:ascii="Times New Roman" w:hAnsi="Times New Roman"/>
          <w:sz w:val="24"/>
          <w:szCs w:val="24"/>
        </w:rPr>
        <w:t>секретарю комиссии</w:t>
      </w:r>
      <w:r w:rsidR="00111DC6" w:rsidRPr="00246249">
        <w:rPr>
          <w:rFonts w:ascii="Times New Roman" w:hAnsi="Times New Roman"/>
          <w:sz w:val="24"/>
          <w:szCs w:val="24"/>
        </w:rPr>
        <w:t>,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111DC6" w:rsidRPr="00246249" w:rsidRDefault="00DA3474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7</w:t>
      </w:r>
      <w:r w:rsidR="00111DC6" w:rsidRPr="00246249">
        <w:rPr>
          <w:rFonts w:ascii="Times New Roman" w:hAnsi="Times New Roman"/>
          <w:sz w:val="24"/>
          <w:szCs w:val="24"/>
        </w:rPr>
        <w:t>.3. </w:t>
      </w:r>
      <w:r w:rsidR="00111DC6" w:rsidRPr="00E73091">
        <w:rPr>
          <w:rFonts w:ascii="Times New Roman" w:hAnsi="Times New Roman"/>
          <w:sz w:val="24"/>
          <w:szCs w:val="24"/>
        </w:rPr>
        <w:t xml:space="preserve">Секретарь директора </w:t>
      </w:r>
      <w:r w:rsidR="00E73091">
        <w:rPr>
          <w:rFonts w:ascii="Times New Roman" w:hAnsi="Times New Roman"/>
          <w:sz w:val="24"/>
          <w:szCs w:val="24"/>
          <w:lang w:val="ru-RU"/>
        </w:rPr>
        <w:t>образовательной организации</w:t>
      </w:r>
      <w:r w:rsidR="00111DC6" w:rsidRPr="00E73091">
        <w:rPr>
          <w:rFonts w:ascii="Times New Roman" w:hAnsi="Times New Roman"/>
          <w:sz w:val="24"/>
          <w:szCs w:val="24"/>
        </w:rPr>
        <w:t xml:space="preserve"> или секретарь комиссии</w:t>
      </w:r>
      <w:r w:rsidR="00111DC6" w:rsidRPr="00246249">
        <w:rPr>
          <w:rFonts w:ascii="Times New Roman" w:hAnsi="Times New Roman"/>
          <w:sz w:val="24"/>
          <w:szCs w:val="24"/>
        </w:rPr>
        <w:t xml:space="preserve"> уведомляет о поступившем обращении председателя комиссии в течение </w:t>
      </w:r>
      <w:r w:rsidR="00111DC6" w:rsidRPr="00E73091">
        <w:rPr>
          <w:rFonts w:ascii="Times New Roman" w:hAnsi="Times New Roman"/>
          <w:sz w:val="24"/>
          <w:szCs w:val="24"/>
        </w:rPr>
        <w:t>одного рабочего дня</w:t>
      </w:r>
      <w:r w:rsidR="00111DC6" w:rsidRPr="00246249">
        <w:rPr>
          <w:rFonts w:ascii="Times New Roman" w:hAnsi="Times New Roman"/>
          <w:sz w:val="24"/>
          <w:szCs w:val="24"/>
        </w:rPr>
        <w:t xml:space="preserve"> с момента поступления обращения.</w:t>
      </w:r>
    </w:p>
    <w:p w:rsidR="00111DC6" w:rsidRPr="00246249" w:rsidRDefault="00DA3474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46249">
        <w:rPr>
          <w:rFonts w:ascii="Times New Roman" w:hAnsi="Times New Roman"/>
          <w:sz w:val="24"/>
          <w:szCs w:val="24"/>
        </w:rPr>
        <w:t>7</w:t>
      </w:r>
      <w:r w:rsidR="00111DC6" w:rsidRPr="00246249">
        <w:rPr>
          <w:rFonts w:ascii="Times New Roman" w:hAnsi="Times New Roman"/>
          <w:sz w:val="24"/>
          <w:szCs w:val="24"/>
        </w:rPr>
        <w:t xml:space="preserve">.4. Заседание комиссии проводится не позднее </w:t>
      </w:r>
      <w:r w:rsidR="00111DC6" w:rsidRPr="00E73091">
        <w:rPr>
          <w:rFonts w:ascii="Times New Roman" w:hAnsi="Times New Roman"/>
          <w:sz w:val="24"/>
          <w:szCs w:val="24"/>
        </w:rPr>
        <w:t>10 рабочих дней</w:t>
      </w:r>
      <w:r w:rsidR="00111DC6" w:rsidRPr="00246249">
        <w:rPr>
          <w:rFonts w:ascii="Times New Roman" w:hAnsi="Times New Roman"/>
          <w:sz w:val="24"/>
          <w:szCs w:val="24"/>
        </w:rPr>
        <w:t xml:space="preserve"> с момента поступления обращения. Стороны спора должны быть извещены о дате, времени и месте проведения заседания комиссии не позднее чем за </w:t>
      </w:r>
      <w:r w:rsidR="00111DC6" w:rsidRPr="00E73091">
        <w:rPr>
          <w:rFonts w:ascii="Times New Roman" w:hAnsi="Times New Roman"/>
          <w:sz w:val="24"/>
          <w:szCs w:val="24"/>
        </w:rPr>
        <w:t>пять рабочих дней</w:t>
      </w:r>
      <w:r w:rsidR="00111DC6" w:rsidRPr="00246249">
        <w:rPr>
          <w:rFonts w:ascii="Times New Roman" w:hAnsi="Times New Roman"/>
          <w:sz w:val="24"/>
          <w:szCs w:val="24"/>
        </w:rPr>
        <w:t xml:space="preserve"> до даты его проведения. Сообщение о проведении заседания вручается сторонам спора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11DC6" w:rsidRPr="00246249" w:rsidRDefault="00DA3474" w:rsidP="00246249">
      <w:pPr>
        <w:pStyle w:val="a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462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="00111DC6" w:rsidRPr="002462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.5. Лица, являющиеся сторонами спора, вправе присутствовать при рассмотрении 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p w:rsidR="00C30F9C" w:rsidRPr="00246249" w:rsidRDefault="00C30F9C" w:rsidP="00246249">
      <w:pPr>
        <w:pStyle w:val="a6"/>
        <w:jc w:val="both"/>
        <w:rPr>
          <w:rFonts w:ascii="Times New Roman" w:hAnsi="Times New Roman"/>
          <w:sz w:val="24"/>
          <w:szCs w:val="24"/>
        </w:rPr>
      </w:pPr>
    </w:p>
    <w:sectPr w:rsidR="00C30F9C" w:rsidRPr="00246249" w:rsidSect="009A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E38"/>
    <w:multiLevelType w:val="hybridMultilevel"/>
    <w:tmpl w:val="40380B9E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>
    <w:nsid w:val="0DF76417"/>
    <w:multiLevelType w:val="hybridMultilevel"/>
    <w:tmpl w:val="0F4C2BDC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">
    <w:nsid w:val="1FC756FD"/>
    <w:multiLevelType w:val="multilevel"/>
    <w:tmpl w:val="C304EBA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87B3D16"/>
    <w:multiLevelType w:val="hybridMultilevel"/>
    <w:tmpl w:val="4B82534A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">
    <w:nsid w:val="290D1FBB"/>
    <w:multiLevelType w:val="hybridMultilevel"/>
    <w:tmpl w:val="2104D67E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5">
    <w:nsid w:val="2BA50F88"/>
    <w:multiLevelType w:val="hybridMultilevel"/>
    <w:tmpl w:val="F364D082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6">
    <w:nsid w:val="2EAB0D91"/>
    <w:multiLevelType w:val="hybridMultilevel"/>
    <w:tmpl w:val="5C3AB81A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7">
    <w:nsid w:val="2EE54793"/>
    <w:multiLevelType w:val="hybridMultilevel"/>
    <w:tmpl w:val="0DC0C88C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8">
    <w:nsid w:val="5910152C"/>
    <w:multiLevelType w:val="hybridMultilevel"/>
    <w:tmpl w:val="EC6A473E"/>
    <w:lvl w:ilvl="0" w:tplc="D53C06D6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1DC6"/>
    <w:rsid w:val="00111DC6"/>
    <w:rsid w:val="00246249"/>
    <w:rsid w:val="006959B2"/>
    <w:rsid w:val="009A263A"/>
    <w:rsid w:val="00B56648"/>
    <w:rsid w:val="00C30F9C"/>
    <w:rsid w:val="00C33AC1"/>
    <w:rsid w:val="00DA3474"/>
    <w:rsid w:val="00DF32A0"/>
    <w:rsid w:val="00E73091"/>
    <w:rsid w:val="00EC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p">
    <w:name w:val="ep"/>
    <w:basedOn w:val="a0"/>
    <w:rsid w:val="00111DC6"/>
  </w:style>
  <w:style w:type="paragraph" w:styleId="a3">
    <w:name w:val="List Paragraph"/>
    <w:basedOn w:val="a"/>
    <w:uiPriority w:val="34"/>
    <w:qFormat/>
    <w:rsid w:val="00111DC6"/>
    <w:pPr>
      <w:ind w:left="720"/>
      <w:contextualSpacing/>
    </w:pPr>
  </w:style>
  <w:style w:type="paragraph" w:styleId="a4">
    <w:name w:val="Subtitle"/>
    <w:basedOn w:val="a"/>
    <w:next w:val="a"/>
    <w:link w:val="a5"/>
    <w:qFormat/>
    <w:rsid w:val="00EC774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5">
    <w:name w:val="Подзаголовок Знак"/>
    <w:basedOn w:val="a0"/>
    <w:link w:val="a4"/>
    <w:rsid w:val="00EC774D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EC774D"/>
    <w:pPr>
      <w:spacing w:after="0" w:line="240" w:lineRule="auto"/>
    </w:pPr>
    <w:rPr>
      <w:rFonts w:ascii="Calibri" w:eastAsia="Calibri" w:hAnsi="Calibri" w:cs="Times New Roman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DF3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32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</cp:revision>
  <cp:lastPrinted>2021-06-23T12:27:00Z</cp:lastPrinted>
  <dcterms:created xsi:type="dcterms:W3CDTF">2020-05-07T10:52:00Z</dcterms:created>
  <dcterms:modified xsi:type="dcterms:W3CDTF">2022-01-18T07:58:00Z</dcterms:modified>
</cp:coreProperties>
</file>